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6C70" w14:textId="77777777" w:rsidR="004F210F" w:rsidRPr="00406B38" w:rsidRDefault="004F210F" w:rsidP="004F210F">
      <w:pPr>
        <w:spacing w:after="0"/>
        <w:jc w:val="center"/>
        <w:rPr>
          <w:rFonts w:ascii="Aptos Body" w:eastAsia="Aptos" w:hAnsi="Aptos Body" w:cs="Times New Roman"/>
          <w:b/>
          <w:bCs/>
          <w:color w:val="000000" w:themeColor="text1"/>
          <w:sz w:val="26"/>
          <w:szCs w:val="26"/>
        </w:rPr>
      </w:pPr>
      <w:r w:rsidRPr="00406B38">
        <w:rPr>
          <w:rFonts w:ascii="Aptos Body" w:eastAsia="Aptos" w:hAnsi="Aptos Body" w:cs="Times New Roman"/>
          <w:b/>
          <w:bCs/>
          <w:color w:val="000000" w:themeColor="text1"/>
          <w:sz w:val="26"/>
          <w:szCs w:val="26"/>
        </w:rPr>
        <w:t>Good Shepherd Lutheran Church</w:t>
      </w:r>
    </w:p>
    <w:p w14:paraId="3A44FCCD" w14:textId="77777777" w:rsidR="004F210F" w:rsidRPr="00406B38" w:rsidRDefault="004F210F" w:rsidP="004F210F">
      <w:pPr>
        <w:spacing w:after="0"/>
        <w:jc w:val="center"/>
        <w:rPr>
          <w:rFonts w:ascii="Aptos Body" w:eastAsia="Aptos" w:hAnsi="Aptos Body" w:cs="Times New Roman"/>
          <w:b/>
          <w:bCs/>
          <w:color w:val="000000" w:themeColor="text1"/>
          <w:sz w:val="26"/>
          <w:szCs w:val="26"/>
        </w:rPr>
      </w:pPr>
      <w:r w:rsidRPr="00406B38">
        <w:rPr>
          <w:rFonts w:ascii="Aptos Body" w:eastAsia="Aptos" w:hAnsi="Aptos Body" w:cs="Times New Roman"/>
          <w:b/>
          <w:bCs/>
          <w:color w:val="000000" w:themeColor="text1"/>
          <w:sz w:val="26"/>
          <w:szCs w:val="26"/>
        </w:rPr>
        <w:t>Watertown, WI</w:t>
      </w:r>
    </w:p>
    <w:p w14:paraId="03A30CEF" w14:textId="77777777" w:rsidR="004F210F" w:rsidRPr="00406B38" w:rsidRDefault="004F210F" w:rsidP="004F210F">
      <w:pPr>
        <w:spacing w:after="0"/>
        <w:jc w:val="center"/>
        <w:rPr>
          <w:rFonts w:ascii="Aptos Body" w:eastAsia="Aptos" w:hAnsi="Aptos Body" w:cs="Times New Roman"/>
          <w:b/>
          <w:bCs/>
          <w:color w:val="000000" w:themeColor="text1"/>
          <w:sz w:val="26"/>
          <w:szCs w:val="26"/>
        </w:rPr>
      </w:pPr>
    </w:p>
    <w:p w14:paraId="2133D2BD" w14:textId="3C8D795A" w:rsidR="004F210F" w:rsidRPr="00406B38" w:rsidRDefault="004F210F" w:rsidP="004F210F">
      <w:pPr>
        <w:spacing w:after="0"/>
        <w:jc w:val="center"/>
        <w:rPr>
          <w:rFonts w:ascii="Aptos Body" w:eastAsia="Aptos" w:hAnsi="Aptos Body" w:cs="Times New Roman"/>
          <w:b/>
          <w:bCs/>
          <w:color w:val="000000" w:themeColor="text1"/>
          <w:sz w:val="26"/>
          <w:szCs w:val="26"/>
        </w:rPr>
      </w:pPr>
      <w:r w:rsidRPr="00406B38">
        <w:rPr>
          <w:rFonts w:ascii="Aptos Body" w:hAnsi="Aptos Body"/>
          <w:color w:val="000000" w:themeColor="text1"/>
          <w:sz w:val="26"/>
          <w:szCs w:val="26"/>
        </w:rPr>
        <w:t xml:space="preserve"> </w:t>
      </w:r>
      <w:r w:rsidRPr="00406B38">
        <w:rPr>
          <w:rFonts w:ascii="Aptos Body" w:eastAsia="Aptos" w:hAnsi="Aptos Body" w:cs="Times New Roman"/>
          <w:b/>
          <w:bCs/>
          <w:color w:val="000000" w:themeColor="text1"/>
          <w:sz w:val="26"/>
          <w:szCs w:val="26"/>
        </w:rPr>
        <w:t>“Suddenly”</w:t>
      </w:r>
    </w:p>
    <w:p w14:paraId="5C28730D" w14:textId="77777777" w:rsidR="004F210F" w:rsidRPr="00406B38" w:rsidRDefault="004F210F" w:rsidP="004F210F">
      <w:pPr>
        <w:spacing w:after="0"/>
        <w:jc w:val="center"/>
        <w:rPr>
          <w:rFonts w:ascii="Aptos Body" w:eastAsia="Aptos" w:hAnsi="Aptos Body" w:cs="Times New Roman"/>
          <w:color w:val="000000" w:themeColor="text1"/>
          <w:sz w:val="26"/>
          <w:szCs w:val="26"/>
        </w:rPr>
      </w:pPr>
      <w:r w:rsidRPr="00406B38">
        <w:rPr>
          <w:rFonts w:ascii="Aptos Body" w:eastAsia="Aptos" w:hAnsi="Aptos Body" w:cs="Times New Roman"/>
          <w:color w:val="000000" w:themeColor="text1"/>
          <w:sz w:val="26"/>
          <w:szCs w:val="26"/>
        </w:rPr>
        <w:t>Pastor Aaron Reseburg</w:t>
      </w:r>
    </w:p>
    <w:p w14:paraId="16D2A420" w14:textId="54102126" w:rsidR="004F210F" w:rsidRPr="00406B38" w:rsidRDefault="004F210F" w:rsidP="004F210F">
      <w:pPr>
        <w:spacing w:after="0"/>
        <w:jc w:val="center"/>
        <w:rPr>
          <w:rFonts w:ascii="Aptos Body" w:hAnsi="Aptos Body" w:cs="Times New Roman"/>
          <w:color w:val="000000" w:themeColor="text1"/>
          <w:sz w:val="26"/>
          <w:szCs w:val="26"/>
        </w:rPr>
      </w:pP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June 8, 2025</w:t>
      </w:r>
    </w:p>
    <w:p w14:paraId="29EF1068" w14:textId="77777777" w:rsidR="004F210F" w:rsidRPr="00406B38" w:rsidRDefault="004F210F" w:rsidP="004F210F">
      <w:pPr>
        <w:spacing w:after="0"/>
        <w:jc w:val="center"/>
        <w:rPr>
          <w:rFonts w:ascii="Aptos Body" w:hAnsi="Aptos Body" w:cs="Times New Roman"/>
          <w:color w:val="000000" w:themeColor="text1"/>
          <w:sz w:val="26"/>
          <w:szCs w:val="26"/>
        </w:rPr>
      </w:pPr>
    </w:p>
    <w:p w14:paraId="00663052" w14:textId="225B075F" w:rsidR="004F210F" w:rsidRPr="00406B38" w:rsidRDefault="004F210F" w:rsidP="004F210F">
      <w:pPr>
        <w:jc w:val="center"/>
        <w:rPr>
          <w:rFonts w:ascii="Aptos Body" w:hAnsi="Aptos Body" w:cs="Times New Roman"/>
          <w:color w:val="000000" w:themeColor="text1"/>
          <w:sz w:val="26"/>
          <w:szCs w:val="26"/>
        </w:rPr>
      </w:pPr>
      <w:r w:rsidRPr="00406B38">
        <w:rPr>
          <w:rFonts w:ascii="Aptos Body" w:hAnsi="Aptos Body" w:cs="Times New Roman"/>
          <w:i/>
          <w:iCs/>
          <w:color w:val="000000" w:themeColor="text1"/>
          <w:sz w:val="26"/>
          <w:szCs w:val="26"/>
        </w:rPr>
        <w:t>Acts 2:1-21</w:t>
      </w:r>
    </w:p>
    <w:p w14:paraId="56F6F7AB" w14:textId="2DC0D8FB" w:rsidR="009305E5" w:rsidRPr="00406B38" w:rsidRDefault="00FC2B96">
      <w:pPr>
        <w:rPr>
          <w:rFonts w:ascii="Aptos Body" w:hAnsi="Aptos Body" w:cs="Times New Roman"/>
          <w:color w:val="000000" w:themeColor="text1"/>
          <w:sz w:val="26"/>
          <w:szCs w:val="26"/>
        </w:rPr>
      </w:pP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Fire changes things. It can make a cold room into a warm and comfy space. It changes a dark and mysterious clearing in the forest into a welcoming camp site. It can take an inedible part of </w:t>
      </w:r>
      <w:r w:rsidR="00A1300A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a 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cow and change it into a delicious steak. It can </w:t>
      </w:r>
      <w:proofErr w:type="gramStart"/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change</w:t>
      </w:r>
      <w:proofErr w:type="gramEnd"/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a mighty forest into a prairie. It can change a happy home into </w:t>
      </w:r>
      <w:r w:rsidR="00766494" w:rsidRPr="00406B38">
        <w:rPr>
          <w:rFonts w:ascii="Aptos Body" w:hAnsi="Aptos Body" w:cs="Times New Roman"/>
          <w:color w:val="000000" w:themeColor="text1"/>
          <w:sz w:val="26"/>
          <w:szCs w:val="26"/>
        </w:rPr>
        <w:t>a pile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of useless rubble. Fire changes things. </w:t>
      </w:r>
    </w:p>
    <w:p w14:paraId="4E66DA0B" w14:textId="4789D4CA" w:rsidR="00FC2B96" w:rsidRPr="00406B38" w:rsidRDefault="00421E2D">
      <w:pPr>
        <w:rPr>
          <w:rFonts w:ascii="Aptos Body" w:hAnsi="Aptos Body" w:cs="Times New Roman"/>
          <w:color w:val="000000" w:themeColor="text1"/>
          <w:sz w:val="26"/>
          <w:szCs w:val="26"/>
        </w:rPr>
      </w:pP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Fire is one of the most common tools that God uses in the </w:t>
      </w:r>
      <w:r w:rsidR="00A1300A" w:rsidRPr="00406B38">
        <w:rPr>
          <w:rFonts w:ascii="Aptos Body" w:hAnsi="Aptos Body" w:cs="Times New Roman"/>
          <w:color w:val="000000" w:themeColor="text1"/>
          <w:sz w:val="26"/>
          <w:szCs w:val="26"/>
        </w:rPr>
        <w:t>B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ible. </w:t>
      </w:r>
      <w:r w:rsidR="004F382F" w:rsidRPr="00406B38">
        <w:rPr>
          <w:rFonts w:ascii="Aptos Body" w:hAnsi="Aptos Body" w:cs="Times New Roman"/>
          <w:color w:val="000000" w:themeColor="text1"/>
          <w:sz w:val="26"/>
          <w:szCs w:val="26"/>
        </w:rPr>
        <w:t>Personally,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I think of water as the primary tool that God uses</w:t>
      </w:r>
      <w:r w:rsidR="00500761" w:rsidRPr="00406B38">
        <w:rPr>
          <w:rFonts w:ascii="Aptos Body" w:hAnsi="Aptos Body" w:cs="Times New Roman"/>
          <w:color w:val="000000" w:themeColor="text1"/>
          <w:sz w:val="26"/>
          <w:szCs w:val="26"/>
        </w:rPr>
        <w:t>, b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ut fire is right up there. God uses fire to destroy Sodom and </w:t>
      </w:r>
      <w:r w:rsidR="00496E5A" w:rsidRPr="00406B38">
        <w:rPr>
          <w:rFonts w:ascii="Aptos Body" w:hAnsi="Aptos Body" w:cs="Times New Roman"/>
          <w:color w:val="000000" w:themeColor="text1"/>
          <w:sz w:val="26"/>
          <w:szCs w:val="26"/>
        </w:rPr>
        <w:t>Gomorrah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, </w:t>
      </w:r>
      <w:r w:rsidR="00505530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e instructs </w:t>
      </w:r>
      <w:r w:rsidR="00505530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is followers to make burnt offerings, </w:t>
      </w:r>
      <w:r w:rsidR="00505530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e speaks through a burning bush in the wilderness to call Moses, </w:t>
      </w:r>
      <w:r w:rsidR="00505530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e leads the Israelites with a pillar of fire, </w:t>
      </w:r>
      <w:r w:rsidR="00505530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and 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God sends fire down from heaven to consume the sacrifices of Elijah along with the pagan priests, </w:t>
      </w:r>
      <w:r w:rsidR="00075BEC" w:rsidRPr="00406B38">
        <w:rPr>
          <w:rFonts w:ascii="Aptos Body" w:hAnsi="Aptos Body" w:cs="Times New Roman"/>
          <w:color w:val="000000" w:themeColor="text1"/>
          <w:sz w:val="26"/>
          <w:szCs w:val="26"/>
        </w:rPr>
        <w:t>just</w:t>
      </w:r>
      <w:r w:rsidR="0033710A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to name a few</w:t>
      </w:r>
      <w:r w:rsidR="0033710A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. </w:t>
      </w:r>
      <w:r w:rsidR="00075BEC" w:rsidRPr="00406B38">
        <w:rPr>
          <w:rFonts w:ascii="Aptos Body" w:hAnsi="Aptos Body" w:cs="Times New Roman"/>
          <w:color w:val="000000" w:themeColor="text1"/>
          <w:sz w:val="26"/>
          <w:szCs w:val="26"/>
        </w:rPr>
        <w:t>T</w:t>
      </w:r>
      <w:r w:rsidR="00496E5A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he Lord’s anger and </w:t>
      </w:r>
      <w:r w:rsidR="00505530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="00496E5A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is vengeance are </w:t>
      </w:r>
      <w:proofErr w:type="gramStart"/>
      <w:r w:rsidR="00496E5A" w:rsidRPr="00406B38">
        <w:rPr>
          <w:rFonts w:ascii="Aptos Body" w:hAnsi="Aptos Body" w:cs="Times New Roman"/>
          <w:color w:val="000000" w:themeColor="text1"/>
          <w:sz w:val="26"/>
          <w:szCs w:val="26"/>
        </w:rPr>
        <w:t>over and over again</w:t>
      </w:r>
      <w:proofErr w:type="gramEnd"/>
      <w:r w:rsidR="00496E5A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compared to fire</w:t>
      </w:r>
      <w:r w:rsidR="00505530" w:rsidRPr="00406B38">
        <w:rPr>
          <w:rFonts w:ascii="Aptos Body" w:hAnsi="Aptos Body" w:cs="Times New Roman"/>
          <w:color w:val="000000" w:themeColor="text1"/>
          <w:sz w:val="26"/>
          <w:szCs w:val="26"/>
        </w:rPr>
        <w:t>.</w:t>
      </w:r>
      <w:r w:rsidR="00496E5A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1 Peter 3:10 even tells us that on the day of the Lord</w:t>
      </w:r>
      <w:r w:rsidR="00505530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="00496E5A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God will use fire to purify the earth. </w:t>
      </w:r>
    </w:p>
    <w:p w14:paraId="56EDF6B2" w14:textId="780106C3" w:rsidR="00496E5A" w:rsidRPr="00406B38" w:rsidRDefault="00496E5A">
      <w:pPr>
        <w:rPr>
          <w:rFonts w:ascii="Aptos Body" w:hAnsi="Aptos Body" w:cs="Times New Roman"/>
          <w:color w:val="000000" w:themeColor="text1"/>
          <w:sz w:val="26"/>
          <w:szCs w:val="26"/>
        </w:rPr>
      </w:pP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Fire changes things</w:t>
      </w:r>
      <w:r w:rsidR="008A02D7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and in our reading for today</w:t>
      </w:r>
      <w:r w:rsidR="008A02D7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the disciples are also changed by fire. </w:t>
      </w:r>
      <w:r w:rsidR="00102C2E" w:rsidRPr="00406B38">
        <w:rPr>
          <w:rFonts w:ascii="Aptos Body" w:hAnsi="Aptos Body" w:cs="Times New Roman"/>
          <w:color w:val="000000" w:themeColor="text1"/>
          <w:sz w:val="26"/>
          <w:szCs w:val="26"/>
        </w:rPr>
        <w:t>Or rather</w:t>
      </w:r>
      <w:r w:rsidR="008A02D7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="00102C2E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I should say that fire is the outward sign of change that God has made inside of them. It’s interesting to note that fire isn’t </w:t>
      </w:r>
      <w:proofErr w:type="gramStart"/>
      <w:r w:rsidR="00102C2E" w:rsidRPr="00406B38">
        <w:rPr>
          <w:rFonts w:ascii="Aptos Body" w:hAnsi="Aptos Body" w:cs="Times New Roman"/>
          <w:color w:val="000000" w:themeColor="text1"/>
          <w:sz w:val="26"/>
          <w:szCs w:val="26"/>
        </w:rPr>
        <w:t>actually a</w:t>
      </w:r>
      <w:proofErr w:type="gramEnd"/>
      <w:r w:rsidR="00102C2E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thing in and </w:t>
      </w:r>
      <w:proofErr w:type="gramStart"/>
      <w:r w:rsidR="00102C2E" w:rsidRPr="00406B38">
        <w:rPr>
          <w:rFonts w:ascii="Aptos Body" w:hAnsi="Aptos Body" w:cs="Times New Roman"/>
          <w:color w:val="000000" w:themeColor="text1"/>
          <w:sz w:val="26"/>
          <w:szCs w:val="26"/>
        </w:rPr>
        <w:t>of</w:t>
      </w:r>
      <w:proofErr w:type="gramEnd"/>
      <w:r w:rsidR="00102C2E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itself</w:t>
      </w:r>
      <w:r w:rsidR="008A02D7" w:rsidRPr="00406B38">
        <w:rPr>
          <w:rFonts w:ascii="Aptos Body" w:hAnsi="Aptos Body" w:cs="Times New Roman"/>
          <w:color w:val="000000" w:themeColor="text1"/>
          <w:sz w:val="26"/>
          <w:szCs w:val="26"/>
        </w:rPr>
        <w:t>;</w:t>
      </w:r>
      <w:r w:rsidR="00102C2E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it is a sign of other changes that are going on in the atomic structure of the thing itself. </w:t>
      </w:r>
    </w:p>
    <w:p w14:paraId="5702D1E0" w14:textId="6AAF2A69" w:rsidR="00102C2E" w:rsidRPr="00406B38" w:rsidRDefault="00102C2E">
      <w:pPr>
        <w:rPr>
          <w:rFonts w:ascii="Aptos Body" w:hAnsi="Aptos Body" w:cs="Times New Roman"/>
          <w:color w:val="000000" w:themeColor="text1"/>
          <w:sz w:val="26"/>
          <w:szCs w:val="26"/>
        </w:rPr>
      </w:pP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In the same way</w:t>
      </w:r>
      <w:r w:rsidR="006C4DE3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the fire that descends to the disciples doesn’t change them, the Holy Spirit is who changes them. That’s what the Holy Spirit does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>;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e is a lot like fire, 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e changes things. In the Old Testament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the Holy Spirit gives people superhuman Strength, shows people the future, </w:t>
      </w:r>
      <w:r w:rsidR="005A57AB" w:rsidRPr="00406B38">
        <w:rPr>
          <w:rFonts w:ascii="Aptos Body" w:hAnsi="Aptos Body" w:cs="Times New Roman"/>
          <w:color w:val="000000" w:themeColor="text1"/>
          <w:sz w:val="26"/>
          <w:szCs w:val="26"/>
        </w:rPr>
        <w:t>inspires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prophecy, gives intelligence,</w:t>
      </w:r>
      <w:r w:rsidR="003477C4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guidance</w:t>
      </w:r>
      <w:r w:rsidR="003477C4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and many other things. </w:t>
      </w:r>
    </w:p>
    <w:p w14:paraId="1D446E51" w14:textId="770CBF42" w:rsidR="00102C2E" w:rsidRPr="00406B38" w:rsidRDefault="00102C2E">
      <w:pPr>
        <w:rPr>
          <w:rFonts w:ascii="Aptos Body" w:hAnsi="Aptos Body" w:cs="Times New Roman"/>
          <w:color w:val="000000" w:themeColor="text1"/>
          <w:sz w:val="26"/>
          <w:szCs w:val="26"/>
        </w:rPr>
      </w:pP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In our text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the disciples change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>.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Jesus 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>spent three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years teaching the disciples, 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and 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then 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e re-taught them everything for 40 days after 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is resurrection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>.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>Yet,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even at the ascension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it seems like the disciples are still confused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>.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>He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tells them to wait in Jerusalem until they are clothed with the spirit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>, u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ntil the change is complete. </w:t>
      </w:r>
    </w:p>
    <w:p w14:paraId="1E33B8B4" w14:textId="170A2176" w:rsidR="00102C2E" w:rsidRPr="00406B38" w:rsidRDefault="00102C2E">
      <w:pPr>
        <w:rPr>
          <w:rFonts w:ascii="Aptos Body" w:hAnsi="Aptos Body" w:cs="Times New Roman"/>
          <w:color w:val="000000" w:themeColor="text1"/>
          <w:sz w:val="26"/>
          <w:szCs w:val="26"/>
        </w:rPr>
      </w:pP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On Pentecost</w:t>
      </w:r>
      <w:r w:rsidR="00A40B1F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the Spirit ties it all together for the disciples, </w:t>
      </w:r>
      <w:r w:rsidR="00505530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e gives them the words to say. He takes fishermen, tax collectors, and any other number of people and changes them into witnesses. Not only does 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e give them the words to say</w:t>
      </w:r>
      <w:r w:rsidR="00EC3B10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but </w:t>
      </w:r>
      <w:r w:rsidR="004F382F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e gives them languages to </w:t>
      </w:r>
      <w:proofErr w:type="gramStart"/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speak</w:t>
      </w:r>
      <w:proofErr w:type="gramEnd"/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them in. He has them speak in different languages to prove to them and everyone who hears them that the words are not 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lastRenderedPageBreak/>
        <w:t>their own</w:t>
      </w:r>
      <w:r w:rsidR="00887526" w:rsidRPr="00406B38">
        <w:rPr>
          <w:rFonts w:ascii="Aptos Body" w:hAnsi="Aptos Body" w:cs="Times New Roman"/>
          <w:color w:val="000000" w:themeColor="text1"/>
          <w:sz w:val="26"/>
          <w:szCs w:val="26"/>
        </w:rPr>
        <w:t>;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they are not speaking vain words or anything from their own hearts. The Holy Spirit is speaking through them. </w:t>
      </w:r>
    </w:p>
    <w:p w14:paraId="77DA3708" w14:textId="2B1D5A54" w:rsidR="00102C2E" w:rsidRPr="00406B38" w:rsidRDefault="00102C2E">
      <w:pPr>
        <w:rPr>
          <w:rFonts w:ascii="Aptos Body" w:hAnsi="Aptos Body" w:cs="Times New Roman"/>
          <w:color w:val="000000" w:themeColor="text1"/>
          <w:sz w:val="26"/>
          <w:szCs w:val="26"/>
        </w:rPr>
      </w:pP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Just as God spoke through the burning bush</w:t>
      </w:r>
      <w:r w:rsidR="00CA2932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the fire shows God’s presence in the disciples. God’s presence, </w:t>
      </w:r>
      <w:r w:rsidR="00887526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is home, </w:t>
      </w:r>
      <w:r w:rsidR="002D3F13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and </w:t>
      </w:r>
      <w:r w:rsidR="00887526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is dwelling place is no longer in the templ</w:t>
      </w:r>
      <w:r w:rsidR="002D3F13" w:rsidRPr="00406B38">
        <w:rPr>
          <w:rFonts w:ascii="Aptos Body" w:hAnsi="Aptos Body" w:cs="Times New Roman"/>
          <w:color w:val="000000" w:themeColor="text1"/>
          <w:sz w:val="26"/>
          <w:szCs w:val="26"/>
        </w:rPr>
        <w:t>e.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</w:t>
      </w:r>
      <w:r w:rsidR="002D3F13" w:rsidRPr="00406B38">
        <w:rPr>
          <w:rFonts w:ascii="Aptos Body" w:hAnsi="Aptos Body" w:cs="Times New Roman"/>
          <w:color w:val="000000" w:themeColor="text1"/>
          <w:sz w:val="26"/>
          <w:szCs w:val="26"/>
        </w:rPr>
        <w:t>The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temple has been expanded</w:t>
      </w:r>
      <w:r w:rsidR="002D3F13" w:rsidRPr="00406B38">
        <w:rPr>
          <w:rFonts w:ascii="Aptos Body" w:hAnsi="Aptos Body" w:cs="Times New Roman"/>
          <w:color w:val="000000" w:themeColor="text1"/>
          <w:sz w:val="26"/>
          <w:szCs w:val="26"/>
        </w:rPr>
        <w:t>;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</w:t>
      </w:r>
      <w:r w:rsidR="002D3F13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is people will now be </w:t>
      </w:r>
      <w:r w:rsidR="002D3F13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is temple. No longer will </w:t>
      </w:r>
      <w:r w:rsidR="00084310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e limit </w:t>
      </w:r>
      <w:r w:rsidR="00084310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is speech to a few chosen prophets. Now</w:t>
      </w:r>
      <w:r w:rsidR="00084310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, 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all </w:t>
      </w:r>
      <w:r w:rsidR="00084310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is followers will be </w:t>
      </w:r>
      <w:r w:rsidR="00084310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is prophets</w:t>
      </w:r>
      <w:r w:rsidR="00084310" w:rsidRPr="00406B38">
        <w:rPr>
          <w:rFonts w:ascii="Aptos Body" w:hAnsi="Aptos Body" w:cs="Times New Roman"/>
          <w:color w:val="000000" w:themeColor="text1"/>
          <w:sz w:val="26"/>
          <w:szCs w:val="26"/>
        </w:rPr>
        <w:t>;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they will all spread </w:t>
      </w:r>
      <w:r w:rsidR="00084310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is message to the nation</w:t>
      </w:r>
      <w:r w:rsidR="00D27BE4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s. </w:t>
      </w:r>
    </w:p>
    <w:p w14:paraId="4750350A" w14:textId="0F6DB3F9" w:rsidR="00D27BE4" w:rsidRPr="00406B38" w:rsidRDefault="00D27BE4">
      <w:pPr>
        <w:rPr>
          <w:rFonts w:ascii="Aptos Body" w:hAnsi="Aptos Body" w:cs="Times New Roman"/>
          <w:color w:val="000000" w:themeColor="text1"/>
          <w:sz w:val="26"/>
          <w:szCs w:val="26"/>
        </w:rPr>
      </w:pP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God has made all Christians </w:t>
      </w:r>
      <w:r w:rsidR="00793A51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is dwelling place. In Holy Baptism</w:t>
      </w:r>
      <w:r w:rsidR="00793A51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you have become the dwelling place of the Lord</w:t>
      </w:r>
      <w:r w:rsidR="00793A51" w:rsidRPr="00406B38">
        <w:rPr>
          <w:rFonts w:ascii="Aptos Body" w:hAnsi="Aptos Body" w:cs="Times New Roman"/>
          <w:color w:val="000000" w:themeColor="text1"/>
          <w:sz w:val="26"/>
          <w:szCs w:val="26"/>
        </w:rPr>
        <w:t>;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you are </w:t>
      </w:r>
      <w:r w:rsidR="00793A51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is Holy Temple. Not only that</w:t>
      </w:r>
      <w:r w:rsidR="00793A51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but you are </w:t>
      </w:r>
      <w:r w:rsidR="00793A51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is royal priest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;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we are all a part of the priesthood of all believers. You are not a part of the public office of the Holy Ministry, you are not a pastor, but that doesn’t mean that you are not a mouthpiece of God.</w:t>
      </w:r>
    </w:p>
    <w:p w14:paraId="6BE9EDB4" w14:textId="03F1F53D" w:rsidR="00D27BE4" w:rsidRPr="00406B38" w:rsidRDefault="00D27BE4">
      <w:pPr>
        <w:rPr>
          <w:rFonts w:ascii="Aptos Body" w:hAnsi="Aptos Body" w:cs="Times New Roman"/>
          <w:color w:val="000000" w:themeColor="text1"/>
          <w:sz w:val="26"/>
          <w:szCs w:val="26"/>
        </w:rPr>
      </w:pP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We all have different vocations that God has given us in our lives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and the fire of Holy Spirit changes how we live in those vocations. How we speak God’s 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W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ord is different in each of our vocations. I speak God’s 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W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ord differently to my own children than I do to the children in our school and in our church. I speak God’s 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W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ord differently to my wife than I do to you all from the pulpit. </w:t>
      </w:r>
    </w:p>
    <w:p w14:paraId="69D190C2" w14:textId="7369928C" w:rsidR="00D27BE4" w:rsidRPr="00406B38" w:rsidRDefault="00D27BE4">
      <w:pPr>
        <w:rPr>
          <w:rFonts w:ascii="Aptos Body" w:hAnsi="Aptos Body" w:cs="Times New Roman"/>
          <w:color w:val="000000" w:themeColor="text1"/>
          <w:sz w:val="26"/>
          <w:szCs w:val="26"/>
        </w:rPr>
      </w:pP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A pastor stands in the office of the public ministry. What I say to you is regulated not only by God’s 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W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ord but 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also 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by the Lutheran 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C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onfessions. God 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imself has called me into this office to speak to you in this way. God 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imself has called you to be a mother or 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a father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, a brother or sister, an uncle or aunt, a grandfather or grandmother, a neighbor or whatever your job is. God gives you chances to speak 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His W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ord in every aspect of your life.</w:t>
      </w:r>
    </w:p>
    <w:p w14:paraId="7F89F592" w14:textId="7EAD44AD" w:rsidR="00496E5A" w:rsidRPr="00406B38" w:rsidRDefault="00D27BE4">
      <w:pPr>
        <w:rPr>
          <w:rFonts w:ascii="Aptos Body" w:hAnsi="Aptos Body" w:cs="Times New Roman"/>
          <w:color w:val="000000" w:themeColor="text1"/>
          <w:sz w:val="26"/>
          <w:szCs w:val="26"/>
        </w:rPr>
      </w:pP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Most of the time, when you speak God’s 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W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ord to each other in your daily life it has a much bigger effect on someone’s life than the words of a sermon. You </w:t>
      </w:r>
      <w:proofErr w:type="gramStart"/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forgiving</w:t>
      </w:r>
      <w:proofErr w:type="gramEnd"/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your son or daughter or spouse, you </w:t>
      </w:r>
      <w:proofErr w:type="gramStart"/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sharing</w:t>
      </w:r>
      <w:proofErr w:type="gramEnd"/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a word of comfort to a grieving neighbor or friend, you </w:t>
      </w:r>
      <w:proofErr w:type="gramStart"/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sharing</w:t>
      </w:r>
      <w:proofErr w:type="gramEnd"/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a </w:t>
      </w:r>
      <w:r w:rsidR="00553900" w:rsidRPr="00406B38">
        <w:rPr>
          <w:rFonts w:ascii="Aptos Body" w:hAnsi="Aptos Body" w:cs="Times New Roman"/>
          <w:color w:val="000000" w:themeColor="text1"/>
          <w:sz w:val="26"/>
          <w:szCs w:val="26"/>
        </w:rPr>
        <w:t>B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ible verse with a struggling co-worker, you </w:t>
      </w:r>
      <w:proofErr w:type="gramStart"/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sharing</w:t>
      </w:r>
      <w:proofErr w:type="gramEnd"/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the love of God with someone you see every day</w:t>
      </w:r>
      <w:r w:rsidR="00D32DB9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can create change. </w:t>
      </w:r>
    </w:p>
    <w:p w14:paraId="16BD2692" w14:textId="4879298C" w:rsidR="00D32DB9" w:rsidRPr="00406B38" w:rsidRDefault="00D32DB9">
      <w:pPr>
        <w:rPr>
          <w:rFonts w:ascii="Aptos Body" w:hAnsi="Aptos Body" w:cs="Times New Roman"/>
          <w:color w:val="000000" w:themeColor="text1"/>
          <w:sz w:val="26"/>
          <w:szCs w:val="26"/>
        </w:rPr>
      </w:pP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We have been given the Spirit in the waters of Holy </w:t>
      </w:r>
      <w:r w:rsidR="00553900" w:rsidRPr="00406B38">
        <w:rPr>
          <w:rFonts w:ascii="Aptos Body" w:hAnsi="Aptos Body" w:cs="Times New Roman"/>
          <w:color w:val="000000" w:themeColor="text1"/>
          <w:sz w:val="26"/>
          <w:szCs w:val="26"/>
        </w:rPr>
        <w:t>Baptism,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but we are people of fire. God will use you to create change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. 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God didn’t use fire to change the hearts of those who heard the disciples, 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e used words. He used 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is own words, put into the mouths of the disciples. </w:t>
      </w:r>
    </w:p>
    <w:p w14:paraId="4B7D3CDC" w14:textId="4ADF845F" w:rsidR="00D32DB9" w:rsidRPr="00406B38" w:rsidRDefault="00D32DB9">
      <w:pPr>
        <w:rPr>
          <w:rFonts w:ascii="Aptos Body" w:hAnsi="Aptos Body" w:cs="Times New Roman"/>
          <w:color w:val="000000" w:themeColor="text1"/>
          <w:sz w:val="26"/>
          <w:szCs w:val="26"/>
        </w:rPr>
      </w:pP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If you immerse yourself in </w:t>
      </w:r>
      <w:r w:rsidR="004F382F" w:rsidRPr="00406B38">
        <w:rPr>
          <w:rFonts w:ascii="Aptos Body" w:hAnsi="Aptos Body" w:cs="Times New Roman"/>
          <w:color w:val="000000" w:themeColor="text1"/>
          <w:sz w:val="26"/>
          <w:szCs w:val="26"/>
        </w:rPr>
        <w:t>S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cripture, if you spend time in 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is </w:t>
      </w:r>
      <w:proofErr w:type="gramStart"/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word</w:t>
      </w:r>
      <w:proofErr w:type="gramEnd"/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, 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e will put 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is words in your mouth as well. His </w:t>
      </w:r>
      <w:r w:rsidR="00EB665C" w:rsidRPr="00406B38">
        <w:rPr>
          <w:rFonts w:ascii="Aptos Body" w:hAnsi="Aptos Body" w:cs="Times New Roman"/>
          <w:color w:val="000000" w:themeColor="text1"/>
          <w:sz w:val="26"/>
          <w:szCs w:val="26"/>
        </w:rPr>
        <w:t>W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ord changed your </w:t>
      </w:r>
      <w:r w:rsidR="00A63471" w:rsidRPr="00406B38">
        <w:rPr>
          <w:rFonts w:ascii="Aptos Body" w:hAnsi="Aptos Body" w:cs="Times New Roman"/>
          <w:color w:val="000000" w:themeColor="text1"/>
          <w:sz w:val="26"/>
          <w:szCs w:val="26"/>
        </w:rPr>
        <w:t>heart, and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it took away your sins when </w:t>
      </w:r>
      <w:r w:rsidR="00A63471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is Word took on flesh and died on the cross. His word is like fire</w:t>
      </w:r>
      <w:r w:rsidR="00A63471" w:rsidRPr="00406B38">
        <w:rPr>
          <w:rFonts w:ascii="Aptos Body" w:hAnsi="Aptos Body" w:cs="Times New Roman"/>
          <w:color w:val="000000" w:themeColor="text1"/>
          <w:sz w:val="26"/>
          <w:szCs w:val="26"/>
        </w:rPr>
        <w:t>;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it changes things, it changes hearts, it can change your family, it can change Watertown, it can change our country. One day</w:t>
      </w:r>
      <w:r w:rsidR="00A63471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</w:t>
      </w:r>
      <w:r w:rsidR="00A63471" w:rsidRPr="00406B38">
        <w:rPr>
          <w:rFonts w:ascii="Aptos Body" w:hAnsi="Aptos Body" w:cs="Times New Roman"/>
          <w:color w:val="000000" w:themeColor="text1"/>
          <w:sz w:val="26"/>
          <w:szCs w:val="26"/>
        </w:rPr>
        <w:t>H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is Word, Jesus Christ</w:t>
      </w:r>
      <w:r w:rsidR="00A63471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will return and will change this world forever. Sin, death, and the devil will all be consumed by the fire</w:t>
      </w:r>
      <w:r w:rsidR="00A63471" w:rsidRPr="00406B38">
        <w:rPr>
          <w:rFonts w:ascii="Aptos Body" w:hAnsi="Aptos Body" w:cs="Times New Roman"/>
          <w:color w:val="000000" w:themeColor="text1"/>
          <w:sz w:val="26"/>
          <w:szCs w:val="26"/>
        </w:rPr>
        <w:t>,</w:t>
      </w: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and we will </w:t>
      </w:r>
      <w:proofErr w:type="gramStart"/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>enter into</w:t>
      </w:r>
      <w:proofErr w:type="gramEnd"/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 a new and changed world. </w:t>
      </w:r>
    </w:p>
    <w:p w14:paraId="06F5EFEA" w14:textId="13E844E2" w:rsidR="00D32DB9" w:rsidRPr="00406B38" w:rsidRDefault="00D32DB9">
      <w:pPr>
        <w:rPr>
          <w:rFonts w:ascii="Aptos Body" w:hAnsi="Aptos Body" w:cs="Times New Roman"/>
          <w:color w:val="000000" w:themeColor="text1"/>
          <w:sz w:val="26"/>
          <w:szCs w:val="26"/>
        </w:rPr>
      </w:pPr>
      <w:r w:rsidRPr="00406B38">
        <w:rPr>
          <w:rFonts w:ascii="Aptos Body" w:hAnsi="Aptos Body" w:cs="Times New Roman"/>
          <w:color w:val="000000" w:themeColor="text1"/>
          <w:sz w:val="26"/>
          <w:szCs w:val="26"/>
        </w:rPr>
        <w:t xml:space="preserve">In the name of Jesus, Amen. </w:t>
      </w:r>
    </w:p>
    <w:sectPr w:rsidR="00D32DB9" w:rsidRPr="00406B38" w:rsidSect="004F210F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766B4" w14:textId="77777777" w:rsidR="004E5D73" w:rsidRDefault="004E5D73" w:rsidP="008B34E1">
      <w:pPr>
        <w:spacing w:after="0" w:line="240" w:lineRule="auto"/>
      </w:pPr>
      <w:r>
        <w:separator/>
      </w:r>
    </w:p>
  </w:endnote>
  <w:endnote w:type="continuationSeparator" w:id="0">
    <w:p w14:paraId="6B9A0D04" w14:textId="77777777" w:rsidR="004E5D73" w:rsidRDefault="004E5D73" w:rsidP="008B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od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8226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9929F" w14:textId="5FE483CB" w:rsidR="004F210F" w:rsidRDefault="004F21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73D092" w14:textId="77777777" w:rsidR="004F210F" w:rsidRDefault="004F2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2DDCA" w14:textId="77777777" w:rsidR="004E5D73" w:rsidRDefault="004E5D73" w:rsidP="008B34E1">
      <w:pPr>
        <w:spacing w:after="0" w:line="240" w:lineRule="auto"/>
      </w:pPr>
      <w:r>
        <w:separator/>
      </w:r>
    </w:p>
  </w:footnote>
  <w:footnote w:type="continuationSeparator" w:id="0">
    <w:p w14:paraId="24883F65" w14:textId="77777777" w:rsidR="004E5D73" w:rsidRDefault="004E5D73" w:rsidP="008B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D8069" w14:textId="0B875512" w:rsidR="008B34E1" w:rsidRDefault="008B34E1">
    <w:pPr>
      <w:pStyle w:val="Header"/>
    </w:pPr>
  </w:p>
  <w:p w14:paraId="0D2F8CB3" w14:textId="77777777" w:rsidR="008B34E1" w:rsidRDefault="008B34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CD"/>
    <w:rsid w:val="00075BEC"/>
    <w:rsid w:val="00084310"/>
    <w:rsid w:val="000B29F5"/>
    <w:rsid w:val="00102C2E"/>
    <w:rsid w:val="002C075E"/>
    <w:rsid w:val="002D3F13"/>
    <w:rsid w:val="0033710A"/>
    <w:rsid w:val="003477C4"/>
    <w:rsid w:val="0038465D"/>
    <w:rsid w:val="00406B38"/>
    <w:rsid w:val="0041774D"/>
    <w:rsid w:val="00421E2D"/>
    <w:rsid w:val="00496E5A"/>
    <w:rsid w:val="004E5D73"/>
    <w:rsid w:val="004F210F"/>
    <w:rsid w:val="004F382F"/>
    <w:rsid w:val="00500761"/>
    <w:rsid w:val="00505530"/>
    <w:rsid w:val="00525EA2"/>
    <w:rsid w:val="00536801"/>
    <w:rsid w:val="00553900"/>
    <w:rsid w:val="005610B3"/>
    <w:rsid w:val="005A57AB"/>
    <w:rsid w:val="005B5F9B"/>
    <w:rsid w:val="006C4DE3"/>
    <w:rsid w:val="00766494"/>
    <w:rsid w:val="00773A66"/>
    <w:rsid w:val="00793A51"/>
    <w:rsid w:val="00887526"/>
    <w:rsid w:val="008A02D7"/>
    <w:rsid w:val="008B34E1"/>
    <w:rsid w:val="008F4D74"/>
    <w:rsid w:val="009305E5"/>
    <w:rsid w:val="00984D34"/>
    <w:rsid w:val="00A1300A"/>
    <w:rsid w:val="00A40B1F"/>
    <w:rsid w:val="00A63471"/>
    <w:rsid w:val="00B87726"/>
    <w:rsid w:val="00CA2932"/>
    <w:rsid w:val="00CD5989"/>
    <w:rsid w:val="00D27BE4"/>
    <w:rsid w:val="00D32DB9"/>
    <w:rsid w:val="00D93A42"/>
    <w:rsid w:val="00DA12AF"/>
    <w:rsid w:val="00E1073A"/>
    <w:rsid w:val="00E80DCD"/>
    <w:rsid w:val="00EB665C"/>
    <w:rsid w:val="00EB74B0"/>
    <w:rsid w:val="00EC3B10"/>
    <w:rsid w:val="00F61ED2"/>
    <w:rsid w:val="00FA125F"/>
    <w:rsid w:val="00FC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0A417"/>
  <w15:chartTrackingRefBased/>
  <w15:docId w15:val="{3D61256D-E17A-D249-9CF6-08C1DA15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4E1"/>
  </w:style>
  <w:style w:type="paragraph" w:styleId="Footer">
    <w:name w:val="footer"/>
    <w:basedOn w:val="Normal"/>
    <w:link w:val="FooterChar"/>
    <w:uiPriority w:val="99"/>
    <w:unhideWhenUsed/>
    <w:rsid w:val="008B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4E1"/>
  </w:style>
  <w:style w:type="paragraph" w:styleId="NoSpacing">
    <w:name w:val="No Spacing"/>
    <w:uiPriority w:val="1"/>
    <w:qFormat/>
    <w:rsid w:val="008B34E1"/>
    <w:pPr>
      <w:spacing w:after="0" w:line="240" w:lineRule="auto"/>
    </w:pPr>
    <w:rPr>
      <w:rFonts w:eastAsiaTheme="minorEastAsia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Acts 2 – Pr. Reseburg – Pentecost 2025</vt:lpstr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Acts 2 – Pr. Reseburg – Pentecost 2025</dc:title>
  <dc:subject/>
  <dc:creator>Aaron Reseburg</dc:creator>
  <cp:keywords/>
  <dc:description/>
  <cp:lastModifiedBy>Rachel Tillmann</cp:lastModifiedBy>
  <cp:revision>23</cp:revision>
  <cp:lastPrinted>2025-06-12T20:32:00Z</cp:lastPrinted>
  <dcterms:created xsi:type="dcterms:W3CDTF">2025-06-12T17:32:00Z</dcterms:created>
  <dcterms:modified xsi:type="dcterms:W3CDTF">2025-06-12T20:34:00Z</dcterms:modified>
</cp:coreProperties>
</file>