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6521" w14:textId="77777777" w:rsidR="002315D0" w:rsidRPr="004008A2" w:rsidRDefault="002315D0" w:rsidP="002315D0">
      <w:pPr>
        <w:jc w:val="center"/>
        <w:rPr>
          <w:rFonts w:ascii="Aptos Body" w:eastAsia="Aptos" w:hAnsi="Aptos Body" w:cs="Times New Roman"/>
          <w:b/>
          <w:bCs/>
        </w:rPr>
      </w:pPr>
      <w:r w:rsidRPr="004008A2">
        <w:rPr>
          <w:rFonts w:ascii="Aptos Body" w:eastAsia="Aptos" w:hAnsi="Aptos Body" w:cs="Times New Roman"/>
          <w:b/>
          <w:bCs/>
        </w:rPr>
        <w:t>Good Shepherd Lutheran Church</w:t>
      </w:r>
    </w:p>
    <w:p w14:paraId="637F708A" w14:textId="77777777" w:rsidR="002315D0" w:rsidRPr="004008A2" w:rsidRDefault="002315D0" w:rsidP="002315D0">
      <w:pPr>
        <w:jc w:val="center"/>
        <w:rPr>
          <w:rFonts w:ascii="Aptos Body" w:eastAsia="Aptos" w:hAnsi="Aptos Body" w:cs="Times New Roman"/>
          <w:b/>
          <w:bCs/>
        </w:rPr>
      </w:pPr>
      <w:r w:rsidRPr="004008A2">
        <w:rPr>
          <w:rFonts w:ascii="Aptos Body" w:eastAsia="Aptos" w:hAnsi="Aptos Body" w:cs="Times New Roman"/>
          <w:b/>
          <w:bCs/>
        </w:rPr>
        <w:t>Watertown, WI</w:t>
      </w:r>
    </w:p>
    <w:p w14:paraId="2B0D37E6" w14:textId="77777777" w:rsidR="002315D0" w:rsidRPr="004008A2" w:rsidRDefault="002315D0" w:rsidP="002315D0">
      <w:pPr>
        <w:jc w:val="center"/>
        <w:rPr>
          <w:rFonts w:ascii="Aptos Body" w:eastAsia="Aptos" w:hAnsi="Aptos Body" w:cs="Times New Roman"/>
        </w:rPr>
      </w:pPr>
    </w:p>
    <w:p w14:paraId="35263D42" w14:textId="6BBB7053" w:rsidR="002315D0" w:rsidRPr="004008A2" w:rsidRDefault="002315D0" w:rsidP="002315D0">
      <w:pPr>
        <w:jc w:val="center"/>
        <w:rPr>
          <w:rFonts w:ascii="Aptos Body" w:eastAsia="Aptos" w:hAnsi="Aptos Body" w:cs="Times New Roman"/>
          <w:b/>
          <w:bCs/>
        </w:rPr>
      </w:pPr>
      <w:r w:rsidRPr="004008A2">
        <w:rPr>
          <w:rFonts w:ascii="Aptos Body" w:hAnsi="Aptos Body"/>
        </w:rPr>
        <w:t xml:space="preserve"> </w:t>
      </w:r>
      <w:r w:rsidRPr="004008A2">
        <w:rPr>
          <w:rFonts w:ascii="Aptos Body" w:eastAsia="Aptos" w:hAnsi="Aptos Body" w:cs="Times New Roman"/>
          <w:b/>
          <w:bCs/>
        </w:rPr>
        <w:t>“And They Shall Know”</w:t>
      </w:r>
    </w:p>
    <w:p w14:paraId="1708EA7D" w14:textId="77777777" w:rsidR="002315D0" w:rsidRPr="004008A2" w:rsidRDefault="002315D0" w:rsidP="002315D0">
      <w:pPr>
        <w:jc w:val="center"/>
        <w:rPr>
          <w:rFonts w:ascii="Aptos Body" w:eastAsia="Aptos" w:hAnsi="Aptos Body" w:cs="Times New Roman"/>
          <w:b/>
          <w:bCs/>
        </w:rPr>
      </w:pPr>
      <w:r w:rsidRPr="004008A2">
        <w:rPr>
          <w:rFonts w:ascii="Aptos Body" w:eastAsia="Aptos" w:hAnsi="Aptos Body" w:cs="Times New Roman"/>
        </w:rPr>
        <w:t>Pastor Aaron Reseburg</w:t>
      </w:r>
    </w:p>
    <w:p w14:paraId="4C188B43" w14:textId="364E62DC" w:rsidR="002315D0" w:rsidRPr="004008A2" w:rsidRDefault="002315D0" w:rsidP="002315D0">
      <w:pPr>
        <w:jc w:val="center"/>
        <w:rPr>
          <w:rFonts w:ascii="Aptos Body" w:eastAsia="Aptos" w:hAnsi="Aptos Body" w:cs="Times New Roman"/>
        </w:rPr>
      </w:pPr>
      <w:r w:rsidRPr="004008A2">
        <w:rPr>
          <w:rFonts w:ascii="Aptos Body" w:eastAsia="Aptos" w:hAnsi="Aptos Body" w:cs="Times New Roman"/>
        </w:rPr>
        <w:t>Midweek Advent 2, December 11, 2024</w:t>
      </w:r>
    </w:p>
    <w:p w14:paraId="64A3589D" w14:textId="77777777" w:rsidR="002315D0" w:rsidRPr="004008A2" w:rsidRDefault="002315D0" w:rsidP="002315D0">
      <w:pPr>
        <w:jc w:val="center"/>
        <w:rPr>
          <w:rFonts w:ascii="Aptos Body" w:eastAsia="Aptos" w:hAnsi="Aptos Body" w:cs="Times New Roman"/>
        </w:rPr>
      </w:pPr>
    </w:p>
    <w:p w14:paraId="698B5F9E" w14:textId="6B69BAF6" w:rsidR="002315D0" w:rsidRPr="004008A2" w:rsidRDefault="002315D0" w:rsidP="002315D0">
      <w:pPr>
        <w:jc w:val="center"/>
        <w:rPr>
          <w:rFonts w:ascii="Aptos Body" w:eastAsia="Aptos" w:hAnsi="Aptos Body" w:cs="Times New Roman"/>
          <w:i/>
          <w:iCs/>
        </w:rPr>
      </w:pPr>
      <w:r w:rsidRPr="004008A2">
        <w:rPr>
          <w:rFonts w:ascii="Aptos Body" w:eastAsia="Aptos" w:hAnsi="Aptos Body" w:cs="Times New Roman"/>
          <w:i/>
          <w:iCs/>
        </w:rPr>
        <w:t>Exodus 29:38-46</w:t>
      </w:r>
    </w:p>
    <w:p w14:paraId="6EDE7923" w14:textId="77777777" w:rsidR="00784508" w:rsidRPr="004008A2" w:rsidRDefault="00784508" w:rsidP="002315D0">
      <w:pPr>
        <w:jc w:val="center"/>
        <w:rPr>
          <w:rFonts w:ascii="Aptos Body" w:eastAsia="Aptos" w:hAnsi="Aptos Body" w:cs="Times New Roman"/>
          <w:i/>
          <w:iCs/>
        </w:rPr>
      </w:pPr>
    </w:p>
    <w:p w14:paraId="7C258E19" w14:textId="0308DB8D" w:rsidR="009305E5" w:rsidRPr="004008A2" w:rsidRDefault="00FB2996">
      <w:r w:rsidRPr="004008A2">
        <w:t xml:space="preserve">The office of the priest in the Old Testament a very important one. The </w:t>
      </w:r>
      <w:r w:rsidR="002315D0" w:rsidRPr="004008A2">
        <w:t>p</w:t>
      </w:r>
      <w:r w:rsidRPr="004008A2">
        <w:t xml:space="preserve">riests stood between the Israelites and God. </w:t>
      </w:r>
      <w:r w:rsidR="002361DF" w:rsidRPr="004008A2">
        <w:t xml:space="preserve">At Sinai, God ordains Aaron as the first High Priest. Not only is Aaron the High Priest, but </w:t>
      </w:r>
      <w:proofErr w:type="gramStart"/>
      <w:r w:rsidR="002361DF" w:rsidRPr="004008A2">
        <w:t>all of</w:t>
      </w:r>
      <w:proofErr w:type="gramEnd"/>
      <w:r w:rsidR="002361DF" w:rsidRPr="004008A2">
        <w:t xml:space="preserve"> the men of the tribe of Levi, the tribe of Aaron and Moses, are to be set aside to be priest</w:t>
      </w:r>
      <w:r w:rsidR="002315D0" w:rsidRPr="004008A2">
        <w:t>s</w:t>
      </w:r>
      <w:r w:rsidR="002361DF" w:rsidRPr="004008A2">
        <w:t xml:space="preserve">. From then on, all priests must be from Levi. </w:t>
      </w:r>
    </w:p>
    <w:p w14:paraId="10B4A959" w14:textId="77777777" w:rsidR="002361DF" w:rsidRPr="004008A2" w:rsidRDefault="002361DF"/>
    <w:p w14:paraId="1F982D09" w14:textId="4C57B92E" w:rsidR="002361DF" w:rsidRPr="004008A2" w:rsidRDefault="002361DF">
      <w:r w:rsidRPr="004008A2">
        <w:t>As the Israelites approach the promised land, God divides the land among the tribes. The Levites</w:t>
      </w:r>
      <w:r w:rsidR="002315D0" w:rsidRPr="004008A2">
        <w:t>,</w:t>
      </w:r>
      <w:r w:rsidRPr="004008A2">
        <w:t xml:space="preserve"> however</w:t>
      </w:r>
      <w:r w:rsidR="002315D0" w:rsidRPr="004008A2">
        <w:t>,</w:t>
      </w:r>
      <w:r w:rsidRPr="004008A2">
        <w:t xml:space="preserve"> did not receive </w:t>
      </w:r>
      <w:proofErr w:type="gramStart"/>
      <w:r w:rsidRPr="004008A2">
        <w:t>a territory</w:t>
      </w:r>
      <w:proofErr w:type="gramEnd"/>
      <w:r w:rsidR="002315D0" w:rsidRPr="004008A2">
        <w:t>,</w:t>
      </w:r>
      <w:r w:rsidRPr="004008A2">
        <w:t xml:space="preserve"> and they could not own land. They </w:t>
      </w:r>
      <w:r w:rsidR="002315D0" w:rsidRPr="004008A2">
        <w:t>were, however,</w:t>
      </w:r>
      <w:r w:rsidRPr="004008A2">
        <w:t xml:space="preserve"> given six cities</w:t>
      </w:r>
      <w:r w:rsidR="002315D0" w:rsidRPr="004008A2">
        <w:t>—</w:t>
      </w:r>
      <w:r w:rsidRPr="004008A2">
        <w:t xml:space="preserve"> referred to as cities of refuge</w:t>
      </w:r>
      <w:r w:rsidR="002315D0" w:rsidRPr="004008A2">
        <w:t xml:space="preserve">— </w:t>
      </w:r>
      <w:r w:rsidRPr="004008A2">
        <w:t xml:space="preserve">along with 42 other cities. The cities of refuge were places to which people could flee if they had killed someone. They were not excused from their </w:t>
      </w:r>
      <w:r w:rsidR="002315D0" w:rsidRPr="004008A2">
        <w:t>crime,</w:t>
      </w:r>
      <w:r w:rsidRPr="004008A2">
        <w:t xml:space="preserve"> but they would be safe in the city until a trial of sorts could take place. </w:t>
      </w:r>
      <w:r w:rsidR="002315D0" w:rsidRPr="004008A2">
        <w:t>Otherwise,</w:t>
      </w:r>
      <w:r w:rsidRPr="004008A2">
        <w:t xml:space="preserve"> a family member of the person they had killed could exact revenge in accordance with the law. </w:t>
      </w:r>
    </w:p>
    <w:p w14:paraId="47F46983" w14:textId="77777777" w:rsidR="00911FCA" w:rsidRPr="004008A2" w:rsidRDefault="00911FCA"/>
    <w:p w14:paraId="0F49D121" w14:textId="40F568B5" w:rsidR="00911FCA" w:rsidRPr="004008A2" w:rsidRDefault="00911FCA">
      <w:r w:rsidRPr="004008A2">
        <w:t>Every city given to the Levites would be taken from one of the tribes,</w:t>
      </w:r>
      <w:r w:rsidR="002315D0" w:rsidRPr="004008A2">
        <w:t xml:space="preserve"> and</w:t>
      </w:r>
      <w:r w:rsidRPr="004008A2">
        <w:t xml:space="preserve"> the tribes would also financially support the Levites. Their most important job was to care for</w:t>
      </w:r>
      <w:r w:rsidR="0098549A" w:rsidRPr="004008A2">
        <w:t>,</w:t>
      </w:r>
      <w:r w:rsidRPr="004008A2">
        <w:t xml:space="preserve"> and minister in, first the tabernacle</w:t>
      </w:r>
      <w:r w:rsidR="0098549A" w:rsidRPr="004008A2">
        <w:t>,</w:t>
      </w:r>
      <w:r w:rsidRPr="004008A2">
        <w:t xml:space="preserve"> and then the Temple after it is built. They were to be the ones offering sacrifices on behalf of the people. There were </w:t>
      </w:r>
      <w:proofErr w:type="gramStart"/>
      <w:r w:rsidRPr="004008A2">
        <w:t>many different kinds of</w:t>
      </w:r>
      <w:proofErr w:type="gramEnd"/>
      <w:r w:rsidRPr="004008A2">
        <w:t xml:space="preserve"> sacrifices and offerings that the priests would make depending on the time of year, the type of sin, and the seriousness of the sin. </w:t>
      </w:r>
    </w:p>
    <w:p w14:paraId="4BBFEB6B" w14:textId="77777777" w:rsidR="00911FCA" w:rsidRPr="004008A2" w:rsidRDefault="00911FCA"/>
    <w:p w14:paraId="3CC85BA5" w14:textId="0F8A6218" w:rsidR="00911FCA" w:rsidRPr="004008A2" w:rsidRDefault="00911FCA">
      <w:r w:rsidRPr="004008A2">
        <w:t xml:space="preserve">The most important sacrifice would be done by the High Priest himself. The High Priest was to be a direct descendant from Aaron. Once a year, the High priest would go into the Holy of Holies and first purify himself, then he would purify the whole congregation </w:t>
      </w:r>
      <w:r w:rsidR="00DE7977" w:rsidRPr="004008A2">
        <w:t xml:space="preserve">of Israel. </w:t>
      </w:r>
    </w:p>
    <w:p w14:paraId="575FDCCD" w14:textId="77777777" w:rsidR="00DE7977" w:rsidRPr="004008A2" w:rsidRDefault="00DE7977"/>
    <w:p w14:paraId="76064C32" w14:textId="27772375" w:rsidR="00DE7977" w:rsidRPr="004008A2" w:rsidRDefault="00DE7977">
      <w:r w:rsidRPr="004008A2">
        <w:t xml:space="preserve">Sacrifices and instructions for sacrifice are found all over the Old Testament. But when we look at all of this through the lens of </w:t>
      </w:r>
      <w:r w:rsidR="0098549A" w:rsidRPr="004008A2">
        <w:t>Christ,</w:t>
      </w:r>
      <w:r w:rsidRPr="004008A2">
        <w:t xml:space="preserve"> we see that the sacrifices didn’t really forgive the people’s sins. </w:t>
      </w:r>
    </w:p>
    <w:p w14:paraId="08257A80" w14:textId="77777777" w:rsidR="00DE7977" w:rsidRPr="004008A2" w:rsidRDefault="00DE7977"/>
    <w:p w14:paraId="4AC24BED" w14:textId="05F6DFE9" w:rsidR="00DE7977" w:rsidRPr="004008A2" w:rsidRDefault="00DE7977">
      <w:r w:rsidRPr="004008A2">
        <w:t>The whole Old Testament is painting a picture of who Christ is going to be. It wasn’t the sacrifices that forgave the people their sins</w:t>
      </w:r>
      <w:r w:rsidR="0098549A" w:rsidRPr="004008A2">
        <w:t>;</w:t>
      </w:r>
      <w:r w:rsidRPr="004008A2">
        <w:t xml:space="preserve"> it was their faith in the Word of God. It was their faith in the words of the </w:t>
      </w:r>
      <w:r w:rsidR="0098549A" w:rsidRPr="004008A2">
        <w:t>p</w:t>
      </w:r>
      <w:r w:rsidRPr="004008A2">
        <w:t xml:space="preserve">rophets. The </w:t>
      </w:r>
      <w:r w:rsidR="0098549A" w:rsidRPr="004008A2">
        <w:t>s</w:t>
      </w:r>
      <w:r w:rsidRPr="004008A2">
        <w:t>acrifices in the Old Testament were pointing to a greater Sacrifice to come</w:t>
      </w:r>
      <w:r w:rsidR="0098549A" w:rsidRPr="004008A2">
        <w:t>;</w:t>
      </w:r>
      <w:r w:rsidRPr="004008A2">
        <w:t xml:space="preserve"> the priests in the Old Testament were pointing to a greater </w:t>
      </w:r>
      <w:r w:rsidR="0098549A" w:rsidRPr="004008A2">
        <w:t>P</w:t>
      </w:r>
      <w:r w:rsidRPr="004008A2">
        <w:t xml:space="preserve">riest to come. </w:t>
      </w:r>
    </w:p>
    <w:p w14:paraId="271CE348" w14:textId="77777777" w:rsidR="00DE7977" w:rsidRPr="004008A2" w:rsidRDefault="00DE7977"/>
    <w:p w14:paraId="5B4919EB" w14:textId="036912E5" w:rsidR="00DE7977" w:rsidRPr="004008A2" w:rsidRDefault="00DE7977">
      <w:r w:rsidRPr="004008A2">
        <w:t>Jesus was coming</w:t>
      </w:r>
      <w:r w:rsidR="0098549A" w:rsidRPr="004008A2">
        <w:t>,</w:t>
      </w:r>
      <w:r w:rsidRPr="004008A2">
        <w:t xml:space="preserve"> and God was preparing </w:t>
      </w:r>
      <w:r w:rsidR="0098549A" w:rsidRPr="004008A2">
        <w:t>H</w:t>
      </w:r>
      <w:r w:rsidRPr="004008A2">
        <w:t xml:space="preserve">is people for it. Soon Christ would </w:t>
      </w:r>
      <w:r w:rsidR="0098549A" w:rsidRPr="004008A2">
        <w:t>come,</w:t>
      </w:r>
      <w:r w:rsidRPr="004008A2">
        <w:t xml:space="preserve"> and </w:t>
      </w:r>
      <w:r w:rsidR="0098549A" w:rsidRPr="004008A2">
        <w:t>H</w:t>
      </w:r>
      <w:r w:rsidRPr="004008A2">
        <w:t xml:space="preserve">e would offer </w:t>
      </w:r>
      <w:r w:rsidR="0098549A" w:rsidRPr="004008A2">
        <w:t>H</w:t>
      </w:r>
      <w:r w:rsidRPr="004008A2">
        <w:t>imself up as a sacrifice not only for the congregation of Israel</w:t>
      </w:r>
      <w:r w:rsidR="0098549A" w:rsidRPr="004008A2">
        <w:t>,</w:t>
      </w:r>
      <w:r w:rsidRPr="004008A2">
        <w:t xml:space="preserve"> but for all mankind. The death of an animal didn’t forgive </w:t>
      </w:r>
      <w:r w:rsidR="0098549A" w:rsidRPr="004008A2">
        <w:t>anyone,</w:t>
      </w:r>
      <w:r w:rsidRPr="004008A2">
        <w:t xml:space="preserve"> and it never will. Our sin and their sin required a much greater payment. The punishment for sin is death. That was what God was trying to teach </w:t>
      </w:r>
      <w:r w:rsidR="0098549A" w:rsidRPr="004008A2">
        <w:t>H</w:t>
      </w:r>
      <w:r w:rsidRPr="004008A2">
        <w:t xml:space="preserve">is people. He was trying to teach them how serious their sin was and how serious the punishment was. </w:t>
      </w:r>
    </w:p>
    <w:p w14:paraId="4AB6A191" w14:textId="77777777" w:rsidR="00DE7977" w:rsidRPr="004008A2" w:rsidRDefault="00DE7977"/>
    <w:p w14:paraId="2454F727" w14:textId="1BEBF225" w:rsidR="007A6FFE" w:rsidRPr="004008A2" w:rsidRDefault="00DE7977">
      <w:r w:rsidRPr="004008A2">
        <w:t xml:space="preserve">Jesus’ death on the cross paid the punishment not only for </w:t>
      </w:r>
      <w:proofErr w:type="gramStart"/>
      <w:r w:rsidRPr="004008A2">
        <w:t>all of</w:t>
      </w:r>
      <w:proofErr w:type="gramEnd"/>
      <w:r w:rsidRPr="004008A2">
        <w:t xml:space="preserve"> the sin which would be committed after, but it paid the price for all of this before </w:t>
      </w:r>
      <w:r w:rsidR="0098549A" w:rsidRPr="004008A2">
        <w:t>H</w:t>
      </w:r>
      <w:r w:rsidRPr="004008A2">
        <w:t xml:space="preserve">e died. </w:t>
      </w:r>
      <w:r w:rsidR="007A6FFE" w:rsidRPr="004008A2">
        <w:t xml:space="preserve">Jesus became both </w:t>
      </w:r>
      <w:r w:rsidR="0098549A" w:rsidRPr="004008A2">
        <w:t>P</w:t>
      </w:r>
      <w:r w:rsidR="007A6FFE" w:rsidRPr="004008A2">
        <w:t xml:space="preserve">riest and </w:t>
      </w:r>
      <w:r w:rsidR="0098549A" w:rsidRPr="004008A2">
        <w:t>S</w:t>
      </w:r>
      <w:r w:rsidR="007A6FFE" w:rsidRPr="004008A2">
        <w:t xml:space="preserve">acrifice. He offered </w:t>
      </w:r>
      <w:r w:rsidR="0098549A" w:rsidRPr="004008A2">
        <w:t>H</w:t>
      </w:r>
      <w:r w:rsidR="007A6FFE" w:rsidRPr="004008A2">
        <w:t>imself up for you</w:t>
      </w:r>
      <w:r w:rsidR="0098549A" w:rsidRPr="004008A2">
        <w:t>,</w:t>
      </w:r>
      <w:r w:rsidR="007A6FFE" w:rsidRPr="004008A2">
        <w:t xml:space="preserve"> for me</w:t>
      </w:r>
      <w:r w:rsidR="0098549A" w:rsidRPr="004008A2">
        <w:t>,</w:t>
      </w:r>
      <w:r w:rsidR="007A6FFE" w:rsidRPr="004008A2">
        <w:t xml:space="preserve"> and</w:t>
      </w:r>
      <w:r w:rsidR="0098549A" w:rsidRPr="004008A2">
        <w:t xml:space="preserve"> for</w:t>
      </w:r>
      <w:r w:rsidR="007A6FFE" w:rsidRPr="004008A2">
        <w:t xml:space="preserve"> all people. It’s always been faith that has saved. It wasn’t obedience to the law that saved the children of Israel, Jesus makes that very clear in the Gospels. What saved the </w:t>
      </w:r>
      <w:r w:rsidR="007A6FFE" w:rsidRPr="004008A2">
        <w:lastRenderedPageBreak/>
        <w:t>children of Israel was their faith that one day</w:t>
      </w:r>
      <w:r w:rsidR="0098549A" w:rsidRPr="004008A2">
        <w:t>,</w:t>
      </w:r>
      <w:r w:rsidR="007A6FFE" w:rsidRPr="004008A2">
        <w:t xml:space="preserve"> a great High Priest would come and take their sins away for good. Each day of atonement gave the people a shadow of the final day of atonement. </w:t>
      </w:r>
    </w:p>
    <w:p w14:paraId="4B7FA154" w14:textId="77777777" w:rsidR="007A6FFE" w:rsidRPr="004008A2" w:rsidRDefault="007A6FFE"/>
    <w:p w14:paraId="5C43B41F" w14:textId="4B7E310A" w:rsidR="007A6FFE" w:rsidRPr="004008A2" w:rsidRDefault="007A6FFE">
      <w:r w:rsidRPr="004008A2">
        <w:t xml:space="preserve">The final day of atonement happened when </w:t>
      </w:r>
      <w:r w:rsidR="0098549A" w:rsidRPr="004008A2">
        <w:t>the</w:t>
      </w:r>
      <w:r w:rsidRPr="004008A2">
        <w:t xml:space="preserve"> sinless Great High Priest made </w:t>
      </w:r>
      <w:r w:rsidR="0098549A" w:rsidRPr="004008A2">
        <w:t>H</w:t>
      </w:r>
      <w:r w:rsidRPr="004008A2">
        <w:t>imself a sacrifice. What happened on Good Friday fulfilled and completed all the sacrifices. We don’t need to offer up our own sacrifices to receive forgiveness</w:t>
      </w:r>
      <w:r w:rsidR="0098549A" w:rsidRPr="004008A2">
        <w:t>.</w:t>
      </w:r>
      <w:r w:rsidRPr="004008A2">
        <w:t xml:space="preserve"> </w:t>
      </w:r>
      <w:r w:rsidR="0098549A" w:rsidRPr="004008A2">
        <w:t>N</w:t>
      </w:r>
      <w:r w:rsidRPr="004008A2">
        <w:t>ow</w:t>
      </w:r>
      <w:r w:rsidR="0098549A" w:rsidRPr="004008A2">
        <w:t>,</w:t>
      </w:r>
      <w:r w:rsidRPr="004008A2">
        <w:t xml:space="preserve"> we partake of our High Priest’s sacrifice every time we receive the Lord’s Supper.</w:t>
      </w:r>
    </w:p>
    <w:p w14:paraId="5E7806A3" w14:textId="77777777" w:rsidR="007A6FFE" w:rsidRPr="004008A2" w:rsidRDefault="007A6FFE"/>
    <w:p w14:paraId="42F0EA35" w14:textId="47618F0E" w:rsidR="007A6FFE" w:rsidRPr="004008A2" w:rsidRDefault="007A6FFE">
      <w:r w:rsidRPr="004008A2">
        <w:t>There</w:t>
      </w:r>
      <w:r w:rsidR="0098549A" w:rsidRPr="004008A2">
        <w:t>,</w:t>
      </w:r>
      <w:r w:rsidRPr="004008A2">
        <w:t xml:space="preserve"> in the bread and in the wine</w:t>
      </w:r>
      <w:r w:rsidR="0098549A" w:rsidRPr="004008A2">
        <w:t>, we</w:t>
      </w:r>
      <w:r w:rsidRPr="004008A2">
        <w:t xml:space="preserve"> receive the body and blood of our Great High Priest. We eat </w:t>
      </w:r>
      <w:r w:rsidR="0098549A" w:rsidRPr="004008A2">
        <w:t>H</w:t>
      </w:r>
      <w:r w:rsidRPr="004008A2">
        <w:t xml:space="preserve">is </w:t>
      </w:r>
      <w:r w:rsidR="0098549A" w:rsidRPr="004008A2">
        <w:t>sacrifice,</w:t>
      </w:r>
      <w:r w:rsidRPr="004008A2">
        <w:t xml:space="preserve"> and we receive the forgiveness that </w:t>
      </w:r>
      <w:r w:rsidR="0098549A" w:rsidRPr="004008A2">
        <w:t>H</w:t>
      </w:r>
      <w:r w:rsidRPr="004008A2">
        <w:t>e won for us on the cross. It was</w:t>
      </w:r>
      <w:r w:rsidR="0098549A" w:rsidRPr="004008A2">
        <w:t>,</w:t>
      </w:r>
      <w:r w:rsidRPr="004008A2">
        <w:t xml:space="preserve"> and still is</w:t>
      </w:r>
      <w:r w:rsidR="0098549A" w:rsidRPr="004008A2">
        <w:t>,</w:t>
      </w:r>
      <w:r w:rsidRPr="004008A2">
        <w:t xml:space="preserve"> faith that saves us. It is faith which receives and holds onto the forgiveness Christ has given us. </w:t>
      </w:r>
    </w:p>
    <w:p w14:paraId="3CCCDECD" w14:textId="77777777" w:rsidR="0085484C" w:rsidRPr="004008A2" w:rsidRDefault="0085484C"/>
    <w:p w14:paraId="5471DF20" w14:textId="77777777" w:rsidR="0098549A" w:rsidRPr="004008A2" w:rsidRDefault="0085484C">
      <w:r w:rsidRPr="004008A2">
        <w:t xml:space="preserve">Our Great High Priest hasn’t forgotten about us. He continues </w:t>
      </w:r>
      <w:r w:rsidR="0098549A" w:rsidRPr="004008A2">
        <w:t>H</w:t>
      </w:r>
      <w:r w:rsidRPr="004008A2">
        <w:t>is priestly duties to this day</w:t>
      </w:r>
      <w:r w:rsidR="0098549A" w:rsidRPr="004008A2">
        <w:t>. H</w:t>
      </w:r>
      <w:r w:rsidRPr="004008A2">
        <w:t xml:space="preserve">e continues to teach us through </w:t>
      </w:r>
      <w:r w:rsidR="0098549A" w:rsidRPr="004008A2">
        <w:t>H</w:t>
      </w:r>
      <w:r w:rsidRPr="004008A2">
        <w:t xml:space="preserve">is </w:t>
      </w:r>
      <w:r w:rsidR="0098549A" w:rsidRPr="004008A2">
        <w:t>W</w:t>
      </w:r>
      <w:r w:rsidRPr="004008A2">
        <w:t xml:space="preserve">ord, </w:t>
      </w:r>
      <w:r w:rsidR="0098549A" w:rsidRPr="004008A2">
        <w:t>H</w:t>
      </w:r>
      <w:r w:rsidRPr="004008A2">
        <w:t xml:space="preserve">e continues to pray for us before the </w:t>
      </w:r>
      <w:r w:rsidR="0098549A" w:rsidRPr="004008A2">
        <w:t>F</w:t>
      </w:r>
      <w:r w:rsidRPr="004008A2">
        <w:t>ather in heaven, and one day</w:t>
      </w:r>
      <w:r w:rsidR="0098549A" w:rsidRPr="004008A2">
        <w:t>,</w:t>
      </w:r>
      <w:r w:rsidRPr="004008A2">
        <w:t xml:space="preserve"> </w:t>
      </w:r>
      <w:r w:rsidR="0098549A" w:rsidRPr="004008A2">
        <w:t>H</w:t>
      </w:r>
      <w:r w:rsidRPr="004008A2">
        <w:t xml:space="preserve">e is going to do what no priest or </w:t>
      </w:r>
      <w:r w:rsidR="0098549A" w:rsidRPr="004008A2">
        <w:t>H</w:t>
      </w:r>
      <w:r w:rsidRPr="004008A2">
        <w:t xml:space="preserve">igh </w:t>
      </w:r>
      <w:r w:rsidR="0098549A" w:rsidRPr="004008A2">
        <w:t>P</w:t>
      </w:r>
      <w:r w:rsidRPr="004008A2">
        <w:t>riest ever could. One day</w:t>
      </w:r>
      <w:r w:rsidR="0098549A" w:rsidRPr="004008A2">
        <w:t>,</w:t>
      </w:r>
      <w:r w:rsidRPr="004008A2">
        <w:t xml:space="preserve"> </w:t>
      </w:r>
      <w:r w:rsidR="0098549A" w:rsidRPr="004008A2">
        <w:t>H</w:t>
      </w:r>
      <w:r w:rsidRPr="004008A2">
        <w:t xml:space="preserve">e is going to return and will raise us from the dead and give us eternal life. </w:t>
      </w:r>
    </w:p>
    <w:p w14:paraId="4EB792E9" w14:textId="77777777" w:rsidR="0098549A" w:rsidRPr="004008A2" w:rsidRDefault="0098549A"/>
    <w:p w14:paraId="0E455EAA" w14:textId="2F89A624" w:rsidR="0085484C" w:rsidRPr="004008A2" w:rsidRDefault="0085484C">
      <w:r w:rsidRPr="004008A2">
        <w:t xml:space="preserve">In the name of Jesus, Amen. </w:t>
      </w:r>
    </w:p>
    <w:sectPr w:rsidR="0085484C" w:rsidRPr="004008A2" w:rsidSect="002315D0">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AD32F" w14:textId="77777777" w:rsidR="002315D0" w:rsidRDefault="002315D0" w:rsidP="002315D0">
      <w:r>
        <w:separator/>
      </w:r>
    </w:p>
  </w:endnote>
  <w:endnote w:type="continuationSeparator" w:id="0">
    <w:p w14:paraId="327F6FBA" w14:textId="77777777" w:rsidR="002315D0" w:rsidRDefault="002315D0" w:rsidP="0023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152046"/>
      <w:docPartObj>
        <w:docPartGallery w:val="Page Numbers (Bottom of Page)"/>
        <w:docPartUnique/>
      </w:docPartObj>
    </w:sdtPr>
    <w:sdtEndPr>
      <w:rPr>
        <w:noProof/>
      </w:rPr>
    </w:sdtEndPr>
    <w:sdtContent>
      <w:p w14:paraId="42E13E7E" w14:textId="3C9C83BB" w:rsidR="002315D0" w:rsidRDefault="002315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53565" w14:textId="77777777" w:rsidR="002315D0" w:rsidRDefault="0023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9B0F" w14:textId="77777777" w:rsidR="002315D0" w:rsidRDefault="002315D0" w:rsidP="002315D0">
      <w:r>
        <w:separator/>
      </w:r>
    </w:p>
  </w:footnote>
  <w:footnote w:type="continuationSeparator" w:id="0">
    <w:p w14:paraId="520E08D3" w14:textId="77777777" w:rsidR="002315D0" w:rsidRDefault="002315D0" w:rsidP="00231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96"/>
    <w:rsid w:val="000B29F5"/>
    <w:rsid w:val="002315D0"/>
    <w:rsid w:val="002361DF"/>
    <w:rsid w:val="004008A2"/>
    <w:rsid w:val="00536801"/>
    <w:rsid w:val="005A4AD6"/>
    <w:rsid w:val="005B5F9B"/>
    <w:rsid w:val="00784508"/>
    <w:rsid w:val="007A6FFE"/>
    <w:rsid w:val="007E1E4F"/>
    <w:rsid w:val="0085484C"/>
    <w:rsid w:val="00911FCA"/>
    <w:rsid w:val="009305E5"/>
    <w:rsid w:val="0098549A"/>
    <w:rsid w:val="00C74F84"/>
    <w:rsid w:val="00DA12AF"/>
    <w:rsid w:val="00DE7977"/>
    <w:rsid w:val="00E1073A"/>
    <w:rsid w:val="00ED0DF5"/>
    <w:rsid w:val="00FA125F"/>
    <w:rsid w:val="00FB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D3BD"/>
  <w15:chartTrackingRefBased/>
  <w15:docId w15:val="{B3242777-A834-DD44-BDF0-4101A029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9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9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9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9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996"/>
    <w:rPr>
      <w:rFonts w:eastAsiaTheme="majorEastAsia" w:cstheme="majorBidi"/>
      <w:color w:val="272727" w:themeColor="text1" w:themeTint="D8"/>
    </w:rPr>
  </w:style>
  <w:style w:type="paragraph" w:styleId="Title">
    <w:name w:val="Title"/>
    <w:basedOn w:val="Normal"/>
    <w:next w:val="Normal"/>
    <w:link w:val="TitleChar"/>
    <w:uiPriority w:val="10"/>
    <w:qFormat/>
    <w:rsid w:val="00FB29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9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9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996"/>
    <w:rPr>
      <w:i/>
      <w:iCs/>
      <w:color w:val="404040" w:themeColor="text1" w:themeTint="BF"/>
    </w:rPr>
  </w:style>
  <w:style w:type="paragraph" w:styleId="ListParagraph">
    <w:name w:val="List Paragraph"/>
    <w:basedOn w:val="Normal"/>
    <w:uiPriority w:val="34"/>
    <w:qFormat/>
    <w:rsid w:val="00FB2996"/>
    <w:pPr>
      <w:ind w:left="720"/>
      <w:contextualSpacing/>
    </w:pPr>
  </w:style>
  <w:style w:type="character" w:styleId="IntenseEmphasis">
    <w:name w:val="Intense Emphasis"/>
    <w:basedOn w:val="DefaultParagraphFont"/>
    <w:uiPriority w:val="21"/>
    <w:qFormat/>
    <w:rsid w:val="00FB2996"/>
    <w:rPr>
      <w:i/>
      <w:iCs/>
      <w:color w:val="0F4761" w:themeColor="accent1" w:themeShade="BF"/>
    </w:rPr>
  </w:style>
  <w:style w:type="paragraph" w:styleId="IntenseQuote">
    <w:name w:val="Intense Quote"/>
    <w:basedOn w:val="Normal"/>
    <w:next w:val="Normal"/>
    <w:link w:val="IntenseQuoteChar"/>
    <w:uiPriority w:val="30"/>
    <w:qFormat/>
    <w:rsid w:val="00FB2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996"/>
    <w:rPr>
      <w:i/>
      <w:iCs/>
      <w:color w:val="0F4761" w:themeColor="accent1" w:themeShade="BF"/>
    </w:rPr>
  </w:style>
  <w:style w:type="character" w:styleId="IntenseReference">
    <w:name w:val="Intense Reference"/>
    <w:basedOn w:val="DefaultParagraphFont"/>
    <w:uiPriority w:val="32"/>
    <w:qFormat/>
    <w:rsid w:val="00FB2996"/>
    <w:rPr>
      <w:b/>
      <w:bCs/>
      <w:smallCaps/>
      <w:color w:val="0F4761" w:themeColor="accent1" w:themeShade="BF"/>
      <w:spacing w:val="5"/>
    </w:rPr>
  </w:style>
  <w:style w:type="paragraph" w:styleId="Header">
    <w:name w:val="header"/>
    <w:basedOn w:val="Normal"/>
    <w:link w:val="HeaderChar"/>
    <w:uiPriority w:val="99"/>
    <w:unhideWhenUsed/>
    <w:rsid w:val="002315D0"/>
    <w:pPr>
      <w:tabs>
        <w:tab w:val="center" w:pos="4680"/>
        <w:tab w:val="right" w:pos="9360"/>
      </w:tabs>
    </w:pPr>
  </w:style>
  <w:style w:type="character" w:customStyle="1" w:styleId="HeaderChar">
    <w:name w:val="Header Char"/>
    <w:basedOn w:val="DefaultParagraphFont"/>
    <w:link w:val="Header"/>
    <w:uiPriority w:val="99"/>
    <w:rsid w:val="002315D0"/>
  </w:style>
  <w:style w:type="paragraph" w:styleId="Footer">
    <w:name w:val="footer"/>
    <w:basedOn w:val="Normal"/>
    <w:link w:val="FooterChar"/>
    <w:uiPriority w:val="99"/>
    <w:unhideWhenUsed/>
    <w:rsid w:val="002315D0"/>
    <w:pPr>
      <w:tabs>
        <w:tab w:val="center" w:pos="4680"/>
        <w:tab w:val="right" w:pos="9360"/>
      </w:tabs>
    </w:pPr>
  </w:style>
  <w:style w:type="character" w:customStyle="1" w:styleId="FooterChar">
    <w:name w:val="Footer Char"/>
    <w:basedOn w:val="DefaultParagraphFont"/>
    <w:link w:val="Footer"/>
    <w:uiPriority w:val="99"/>
    <w:rsid w:val="0023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361800">
      <w:bodyDiv w:val="1"/>
      <w:marLeft w:val="0"/>
      <w:marRight w:val="0"/>
      <w:marTop w:val="0"/>
      <w:marBottom w:val="0"/>
      <w:divBdr>
        <w:top w:val="none" w:sz="0" w:space="0" w:color="auto"/>
        <w:left w:val="none" w:sz="0" w:space="0" w:color="auto"/>
        <w:bottom w:val="none" w:sz="0" w:space="0" w:color="auto"/>
        <w:right w:val="none" w:sz="0" w:space="0" w:color="auto"/>
      </w:divBdr>
    </w:div>
    <w:div w:id="16829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4</cp:revision>
  <cp:lastPrinted>2024-12-27T16:36:00Z</cp:lastPrinted>
  <dcterms:created xsi:type="dcterms:W3CDTF">2024-12-11T15:44:00Z</dcterms:created>
  <dcterms:modified xsi:type="dcterms:W3CDTF">2024-12-27T16:37:00Z</dcterms:modified>
</cp:coreProperties>
</file>